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3AF35" w14:textId="131F9318" w:rsidR="006C758A" w:rsidRPr="00485FC6" w:rsidRDefault="00CA6F55" w:rsidP="006C758A">
      <w:pPr>
        <w:jc w:val="both"/>
      </w:pPr>
      <w:r>
        <w:t>O</w:t>
      </w:r>
      <w:r w:rsidR="006C758A">
        <w:t xml:space="preserve">ù se trouve </w:t>
      </w:r>
      <w:r w:rsidR="006C758A" w:rsidRPr="00485FC6">
        <w:t>l’atelier ?</w:t>
      </w:r>
    </w:p>
    <w:p w14:paraId="28C5539B" w14:textId="77777777" w:rsidR="006C758A" w:rsidRDefault="006C758A" w:rsidP="006C758A">
      <w:pPr>
        <w:jc w:val="both"/>
      </w:pPr>
      <w:r w:rsidRPr="00485FC6">
        <w:t xml:space="preserve">L’atelier est situé </w:t>
      </w:r>
      <w:r>
        <w:t xml:space="preserve">au 153 Rue de Namur à 1400 Nivelles.  </w:t>
      </w:r>
      <w:r w:rsidRPr="00485FC6">
        <w:t xml:space="preserve">Petite particularité, </w:t>
      </w:r>
      <w:r>
        <w:t xml:space="preserve">je n’ai pas de vitrine, mon atelier se trouve derrière le salon de coiffure.  Vous venez récupérer votre commande directement dans l’atelier, il vous suffit de sonner et je viens vous ouvrir. </w:t>
      </w:r>
    </w:p>
    <w:p w14:paraId="01911A53" w14:textId="77777777" w:rsidR="006C758A" w:rsidRDefault="006C758A" w:rsidP="006C758A">
      <w:pPr>
        <w:jc w:val="both"/>
      </w:pPr>
    </w:p>
    <w:p w14:paraId="7197BC23" w14:textId="0498CB7E" w:rsidR="006C758A" w:rsidRDefault="006C758A" w:rsidP="006C758A">
      <w:pPr>
        <w:jc w:val="both"/>
      </w:pPr>
      <w:r>
        <w:t>Où se garer ?</w:t>
      </w:r>
    </w:p>
    <w:p w14:paraId="3525227F" w14:textId="415C00A2" w:rsidR="006C758A" w:rsidRDefault="006C758A" w:rsidP="006C758A">
      <w:pPr>
        <w:jc w:val="both"/>
      </w:pPr>
      <w:r>
        <w:t>Il est possible de se garer dans la rue (30 min de parking gratuites) ou dans les rues annexes (avec le disque bleu).</w:t>
      </w:r>
    </w:p>
    <w:p w14:paraId="23562C06" w14:textId="77777777" w:rsidR="006C758A" w:rsidRDefault="006C758A" w:rsidP="00485FC6">
      <w:pPr>
        <w:jc w:val="both"/>
      </w:pPr>
    </w:p>
    <w:p w14:paraId="5368095F" w14:textId="7A316F4F" w:rsidR="00485FC6" w:rsidRPr="00485FC6" w:rsidRDefault="006C758A" w:rsidP="00485FC6">
      <w:pPr>
        <w:jc w:val="both"/>
      </w:pPr>
      <w:r>
        <w:t>Quel est le d</w:t>
      </w:r>
      <w:r w:rsidR="00485FC6" w:rsidRPr="00485FC6">
        <w:t>élai pour passer commande ?</w:t>
      </w:r>
    </w:p>
    <w:p w14:paraId="28D26A8B" w14:textId="7BC774BA" w:rsidR="00485FC6" w:rsidRDefault="00485FC6" w:rsidP="00485FC6">
      <w:pPr>
        <w:jc w:val="both"/>
      </w:pPr>
      <w:r w:rsidRPr="00485FC6">
        <w:t xml:space="preserve">Toute commande doit être passée minimum 3 jours à l’avance. Lorsque vous aurez mis les pâtisseries souhaitées dans votre panier, vous aurez accès à un calendrier qui vous permettra de choisir votre jour </w:t>
      </w:r>
      <w:r>
        <w:t xml:space="preserve">et votre heure </w:t>
      </w:r>
      <w:r w:rsidRPr="00485FC6">
        <w:t xml:space="preserve">de retrait. Si ce jour est grisé et non-cliquable, </w:t>
      </w:r>
      <w:r>
        <w:t xml:space="preserve">envoyez-moi un message au 0477/77 08 96, je pourrai </w:t>
      </w:r>
      <w:r w:rsidR="006C758A">
        <w:t>éventuel</w:t>
      </w:r>
      <w:r>
        <w:t>lement vous trouver une solution</w:t>
      </w:r>
    </w:p>
    <w:p w14:paraId="4FF37C85" w14:textId="77777777" w:rsidR="00485FC6" w:rsidRDefault="00485FC6" w:rsidP="00485FC6">
      <w:pPr>
        <w:jc w:val="both"/>
      </w:pPr>
    </w:p>
    <w:p w14:paraId="3F5C7DBA" w14:textId="77777777" w:rsidR="00485FC6" w:rsidRPr="00485FC6" w:rsidRDefault="00485FC6" w:rsidP="00485FC6">
      <w:pPr>
        <w:jc w:val="both"/>
      </w:pPr>
      <w:r w:rsidRPr="00485FC6">
        <w:t>Comment passer commande ?</w:t>
      </w:r>
    </w:p>
    <w:p w14:paraId="5DF8E4B8" w14:textId="1DC71EE8" w:rsidR="00485FC6" w:rsidRDefault="00485FC6" w:rsidP="00485FC6">
      <w:pPr>
        <w:jc w:val="both"/>
      </w:pPr>
      <w:r w:rsidRPr="00485FC6">
        <w:t xml:space="preserve">Via </w:t>
      </w:r>
      <w:r>
        <w:t xml:space="preserve">mon </w:t>
      </w:r>
      <w:r w:rsidRPr="00485FC6">
        <w:t>site Internet</w:t>
      </w:r>
      <w:r>
        <w:t xml:space="preserve"> www.ladouceetoile.be</w:t>
      </w:r>
      <w:r w:rsidRPr="00485FC6">
        <w:t xml:space="preserve">. Si vous avez des questions </w:t>
      </w:r>
      <w:r>
        <w:t>concernant votre commande</w:t>
      </w:r>
      <w:r w:rsidRPr="00485FC6">
        <w:t xml:space="preserve">, vous pouvez </w:t>
      </w:r>
      <w:r>
        <w:t>me</w:t>
      </w:r>
      <w:r w:rsidRPr="00485FC6">
        <w:t xml:space="preserve"> contacter via le formulaire de contact</w:t>
      </w:r>
      <w:r>
        <w:t xml:space="preserve"> ou par message au 0477/77 08 96</w:t>
      </w:r>
      <w:r w:rsidRPr="00485FC6">
        <w:t xml:space="preserve">. </w:t>
      </w:r>
      <w:r>
        <w:t>Je</w:t>
      </w:r>
      <w:r w:rsidRPr="00485FC6">
        <w:t xml:space="preserve"> vous répondr</w:t>
      </w:r>
      <w:r>
        <w:t>ai dès que possible</w:t>
      </w:r>
      <w:r w:rsidRPr="00485FC6">
        <w:t>.</w:t>
      </w:r>
    </w:p>
    <w:p w14:paraId="1DA5EADC" w14:textId="77777777" w:rsidR="00485FC6" w:rsidRDefault="00485FC6" w:rsidP="00485FC6">
      <w:pPr>
        <w:jc w:val="both"/>
      </w:pPr>
    </w:p>
    <w:p w14:paraId="4C81828D" w14:textId="77777777" w:rsidR="006C758A" w:rsidRPr="006C758A" w:rsidRDefault="006C758A" w:rsidP="006C758A">
      <w:pPr>
        <w:jc w:val="both"/>
      </w:pPr>
      <w:r w:rsidRPr="006C758A">
        <w:t>Comment payer ma commande ?</w:t>
      </w:r>
    </w:p>
    <w:p w14:paraId="1F7A2A0D" w14:textId="77777777" w:rsidR="006C758A" w:rsidRPr="006C758A" w:rsidRDefault="006C758A" w:rsidP="006C758A">
      <w:pPr>
        <w:jc w:val="both"/>
      </w:pPr>
      <w:r w:rsidRPr="006C758A">
        <w:t>Le paiement se fait</w:t>
      </w:r>
      <w:r>
        <w:t xml:space="preserve"> </w:t>
      </w:r>
      <w:r w:rsidRPr="006C758A">
        <w:t>en ligne</w:t>
      </w:r>
      <w:r>
        <w:t xml:space="preserve"> </w:t>
      </w:r>
      <w:r w:rsidRPr="006C758A">
        <w:t xml:space="preserve">lors de </w:t>
      </w:r>
      <w:r>
        <w:t xml:space="preserve">la </w:t>
      </w:r>
      <w:r w:rsidRPr="006C758A">
        <w:t>commande (</w:t>
      </w:r>
      <w:proofErr w:type="spellStart"/>
      <w:r w:rsidRPr="006C758A">
        <w:t>Bancontact</w:t>
      </w:r>
      <w:proofErr w:type="spellEnd"/>
      <w:r w:rsidRPr="006C758A">
        <w:t xml:space="preserve"> ou carte de crédit).</w:t>
      </w:r>
    </w:p>
    <w:p w14:paraId="604435A0" w14:textId="6471032C" w:rsidR="00485FC6" w:rsidRDefault="00485FC6" w:rsidP="00485FC6">
      <w:pPr>
        <w:jc w:val="both"/>
      </w:pPr>
    </w:p>
    <w:p w14:paraId="491B8F97" w14:textId="43922938" w:rsidR="00501CBB" w:rsidRDefault="00501CBB" w:rsidP="00485FC6">
      <w:pPr>
        <w:jc w:val="both"/>
      </w:pPr>
      <w:proofErr w:type="spellStart"/>
      <w:r>
        <w:t>Teambuilding</w:t>
      </w:r>
      <w:proofErr w:type="spellEnd"/>
      <w:r>
        <w:t xml:space="preserve"> pour les entreprises ?</w:t>
      </w:r>
    </w:p>
    <w:p w14:paraId="277C42EF" w14:textId="6C8ABC8F" w:rsidR="00501CBB" w:rsidRDefault="00501CBB" w:rsidP="00485FC6">
      <w:pPr>
        <w:jc w:val="both"/>
      </w:pPr>
      <w:r>
        <w:t xml:space="preserve">J’organise des ateliers à l’atelier pour 8 à 10 personnes ou au sein de </w:t>
      </w:r>
      <w:r w:rsidR="00B058C5">
        <w:t xml:space="preserve">votre </w:t>
      </w:r>
      <w:r>
        <w:t>entreprise.  N’hésitez pas à me contacter pour en discuter !</w:t>
      </w:r>
    </w:p>
    <w:p w14:paraId="03E599E6" w14:textId="77777777" w:rsidR="00F609D8" w:rsidRDefault="00F609D8" w:rsidP="00485FC6">
      <w:pPr>
        <w:jc w:val="both"/>
      </w:pPr>
    </w:p>
    <w:p w14:paraId="3365493C" w14:textId="658AB729" w:rsidR="00F609D8" w:rsidRDefault="00F609D8" w:rsidP="00485FC6">
      <w:pPr>
        <w:jc w:val="both"/>
      </w:pPr>
      <w:r>
        <w:t>Est-il possible d’avoir une facture ?</w:t>
      </w:r>
    </w:p>
    <w:p w14:paraId="70DE9AE9" w14:textId="63C28BE9" w:rsidR="00F609D8" w:rsidRDefault="002D74EA" w:rsidP="00485FC6">
      <w:pPr>
        <w:jc w:val="both"/>
      </w:pPr>
      <w:r>
        <w:t>Oui, il vous suffit de laisser les coordonnées de l’entrep</w:t>
      </w:r>
      <w:r w:rsidR="00F363FD">
        <w:t>r</w:t>
      </w:r>
      <w:r>
        <w:t>ise ainsi que le numéro de TVA</w:t>
      </w:r>
      <w:r w:rsidR="00301679">
        <w:t xml:space="preserve"> dans les commentaires et je vous enverrai la facture via </w:t>
      </w:r>
      <w:proofErr w:type="spellStart"/>
      <w:r w:rsidR="00301679">
        <w:t>Pep</w:t>
      </w:r>
      <w:r w:rsidR="00F363FD">
        <w:t>pol</w:t>
      </w:r>
      <w:proofErr w:type="spellEnd"/>
      <w:r w:rsidR="00F363FD">
        <w:t>.</w:t>
      </w:r>
    </w:p>
    <w:p w14:paraId="2F2D3052" w14:textId="77777777" w:rsidR="00F363FD" w:rsidRDefault="00F363FD" w:rsidP="00501CBB">
      <w:pPr>
        <w:jc w:val="both"/>
      </w:pPr>
    </w:p>
    <w:p w14:paraId="0CE97316" w14:textId="1ED0111C" w:rsidR="00846141" w:rsidRDefault="00501CBB" w:rsidP="00501CBB">
      <w:pPr>
        <w:jc w:val="both"/>
      </w:pPr>
      <w:r>
        <w:t>Atelier p</w:t>
      </w:r>
      <w:r w:rsidRPr="00501CBB">
        <w:t>our les enfants ?</w:t>
      </w:r>
    </w:p>
    <w:p w14:paraId="602B5422" w14:textId="72F0BD66" w:rsidR="00501CBB" w:rsidRDefault="00846141" w:rsidP="00501CBB">
      <w:pPr>
        <w:jc w:val="both"/>
      </w:pPr>
      <w:r>
        <w:t>J</w:t>
      </w:r>
      <w:r w:rsidR="00501CBB">
        <w:t xml:space="preserve">e propose </w:t>
      </w:r>
      <w:r w:rsidR="00501CBB" w:rsidRPr="00501CBB">
        <w:t xml:space="preserve">des ateliers « parent-enfant » </w:t>
      </w:r>
      <w:r w:rsidR="00501CBB">
        <w:t>et des stages pour les enfants de 6 à 11 ans le matin et pour les ados à partir de 12 ans l’après-midi à chaque période de vacances scolaires</w:t>
      </w:r>
      <w:r w:rsidR="00501CBB" w:rsidRPr="00501CBB">
        <w:t>.</w:t>
      </w:r>
    </w:p>
    <w:p w14:paraId="7FF08487" w14:textId="540448E7" w:rsidR="00501CBB" w:rsidRDefault="00501CBB" w:rsidP="00501CBB">
      <w:pPr>
        <w:jc w:val="both"/>
      </w:pPr>
      <w:r>
        <w:t xml:space="preserve">Je propose aussi des ateliers </w:t>
      </w:r>
      <w:proofErr w:type="gramStart"/>
      <w:r>
        <w:t xml:space="preserve">privatifs </w:t>
      </w:r>
      <w:r w:rsidR="00F363FD">
        <w:t xml:space="preserve"> ainsi</w:t>
      </w:r>
      <w:proofErr w:type="gramEnd"/>
      <w:r w:rsidR="00F363FD">
        <w:t xml:space="preserve"> que des ateliers </w:t>
      </w:r>
      <w:r>
        <w:t>pour les anniversaires pour 8 enfants/ados.</w:t>
      </w:r>
      <w:r w:rsidR="00846141">
        <w:t xml:space="preserve">  Vous pouvez me contacter au 0477/77 08 96.</w:t>
      </w:r>
    </w:p>
    <w:p w14:paraId="119AEEA2" w14:textId="77777777" w:rsidR="006C758A" w:rsidRDefault="006C758A" w:rsidP="00501CBB">
      <w:pPr>
        <w:jc w:val="both"/>
      </w:pPr>
    </w:p>
    <w:p w14:paraId="37BA1617" w14:textId="73940E06" w:rsidR="00846141" w:rsidRDefault="00846141" w:rsidP="00501CBB">
      <w:pPr>
        <w:jc w:val="both"/>
      </w:pPr>
      <w:r>
        <w:t>Ateliers pour adultes ?</w:t>
      </w:r>
    </w:p>
    <w:p w14:paraId="4D77D934" w14:textId="7E0E9E1E" w:rsidR="00846141" w:rsidRDefault="00846141" w:rsidP="00501CBB">
      <w:pPr>
        <w:jc w:val="both"/>
      </w:pPr>
      <w:r>
        <w:t>Je propose des ateliers pour adultes et ados de plus de 13 ans en soirée ou le dimanche après-midi.</w:t>
      </w:r>
    </w:p>
    <w:p w14:paraId="27F67C44" w14:textId="77777777" w:rsidR="00846141" w:rsidRDefault="00846141" w:rsidP="00501CBB">
      <w:pPr>
        <w:jc w:val="both"/>
      </w:pPr>
    </w:p>
    <w:p w14:paraId="226FC3AD" w14:textId="77777777" w:rsidR="00501CBB" w:rsidRPr="00501CBB" w:rsidRDefault="00501CBB" w:rsidP="00501CBB">
      <w:pPr>
        <w:jc w:val="both"/>
      </w:pPr>
      <w:r w:rsidRPr="00501CBB">
        <w:t>Que comprend un atelier ?</w:t>
      </w:r>
    </w:p>
    <w:p w14:paraId="34B284D0" w14:textId="4041B1F4" w:rsidR="00501CBB" w:rsidRPr="00501CBB" w:rsidRDefault="00501CBB" w:rsidP="00501CBB">
      <w:pPr>
        <w:jc w:val="both"/>
      </w:pPr>
      <w:r>
        <w:t xml:space="preserve">Les </w:t>
      </w:r>
      <w:r w:rsidRPr="00501CBB">
        <w:t>ingrédients</w:t>
      </w:r>
      <w:r>
        <w:t xml:space="preserve"> et les tabliers</w:t>
      </w:r>
      <w:r w:rsidRPr="00501CBB">
        <w:t xml:space="preserve"> sont fournis, </w:t>
      </w:r>
      <w:r>
        <w:t xml:space="preserve">vous repartez avec vos réalisations </w:t>
      </w:r>
      <w:r w:rsidR="00B77F86">
        <w:t xml:space="preserve">et </w:t>
      </w:r>
      <w:r w:rsidRPr="00501CBB">
        <w:t xml:space="preserve">les recettes. </w:t>
      </w:r>
      <w:r>
        <w:t xml:space="preserve">Nous préparons les douceurs sucrées </w:t>
      </w:r>
      <w:r w:rsidRPr="00501CBB">
        <w:t xml:space="preserve">ensemble </w:t>
      </w:r>
      <w:r>
        <w:t xml:space="preserve">avec un max d’explications et de trucs &amp; astuces.  </w:t>
      </w:r>
      <w:r w:rsidRPr="00501CBB">
        <w:t>L’atelier est équipé de tout le matériel nécessaire</w:t>
      </w:r>
      <w:r>
        <w:t>.</w:t>
      </w:r>
    </w:p>
    <w:p w14:paraId="35CB032C" w14:textId="2DD5F0E4" w:rsidR="006C758A" w:rsidRPr="00501CBB" w:rsidRDefault="00501CBB" w:rsidP="00501CBB">
      <w:pPr>
        <w:jc w:val="both"/>
      </w:pPr>
      <w:r>
        <w:t xml:space="preserve"> </w:t>
      </w:r>
      <w:r w:rsidRPr="00501CBB">
        <w:t xml:space="preserve"> </w:t>
      </w:r>
    </w:p>
    <w:p w14:paraId="22529E5D" w14:textId="77777777" w:rsidR="00501CBB" w:rsidRDefault="00501CBB" w:rsidP="00485FC6">
      <w:pPr>
        <w:jc w:val="both"/>
      </w:pPr>
    </w:p>
    <w:p w14:paraId="78856C17" w14:textId="77777777" w:rsidR="00485FC6" w:rsidRDefault="00485FC6"/>
    <w:p w14:paraId="13AE367E" w14:textId="77777777" w:rsidR="00485FC6" w:rsidRDefault="00485FC6"/>
    <w:sectPr w:rsidR="00485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FC6"/>
    <w:rsid w:val="002D74EA"/>
    <w:rsid w:val="00301679"/>
    <w:rsid w:val="00485FC6"/>
    <w:rsid w:val="00501CBB"/>
    <w:rsid w:val="006C758A"/>
    <w:rsid w:val="0073001E"/>
    <w:rsid w:val="00846141"/>
    <w:rsid w:val="00AF5558"/>
    <w:rsid w:val="00B058C5"/>
    <w:rsid w:val="00B63BF1"/>
    <w:rsid w:val="00B77F86"/>
    <w:rsid w:val="00CA6F55"/>
    <w:rsid w:val="00F363FD"/>
    <w:rsid w:val="00F6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5DC33"/>
  <w15:chartTrackingRefBased/>
  <w15:docId w15:val="{9359B8B4-8EF0-45EE-AA9A-D9327763F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85F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85F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85F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85F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85F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85F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85F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85F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85F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85F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85F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85F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85FC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85FC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85FC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85FC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85FC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85FC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85F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85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85F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85F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85F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85FC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85FC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85FC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85F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85FC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85F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359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Perrine Servotte</dc:creator>
  <cp:keywords/>
  <dc:description/>
  <cp:lastModifiedBy>Perrine Servotte</cp:lastModifiedBy>
  <cp:revision>8</cp:revision>
  <dcterms:created xsi:type="dcterms:W3CDTF">2026-01-12T16:39:00Z</dcterms:created>
  <dcterms:modified xsi:type="dcterms:W3CDTF">2026-01-26T20:51:00Z</dcterms:modified>
</cp:coreProperties>
</file>